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972B3D" w14:textId="77777777" w:rsidR="003B4844" w:rsidRPr="003B4844" w:rsidRDefault="003B4844" w:rsidP="003B4844">
      <w:pPr>
        <w:jc w:val="center"/>
        <w:rPr>
          <w:rFonts w:ascii="Comic Sans MS" w:hAnsi="Comic Sans MS"/>
          <w:noProof/>
          <w:sz w:val="36"/>
          <w:szCs w:val="44"/>
        </w:rPr>
      </w:pPr>
      <w:r w:rsidRPr="003B4844">
        <w:rPr>
          <w:rFonts w:ascii="Comic Sans MS" w:hAnsi="Comic Sans MS"/>
          <w:noProof/>
          <w:sz w:val="36"/>
          <w:szCs w:val="44"/>
        </w:rPr>
        <w:t>Materská škola v Topoľnici, 925 92 Topoľnica, č.2</w:t>
      </w:r>
    </w:p>
    <w:p w14:paraId="3E627B35" w14:textId="77777777" w:rsidR="00200634" w:rsidRPr="00200634" w:rsidRDefault="003B4844" w:rsidP="00200634">
      <w:r>
        <w:rPr>
          <w:noProof/>
        </w:rPr>
        <w:drawing>
          <wp:inline distT="0" distB="0" distL="0" distR="0" wp14:anchorId="59626E4B" wp14:editId="302E1999">
            <wp:extent cx="5968170" cy="1424940"/>
            <wp:effectExtent l="0" t="0" r="0" b="381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olka_vol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8215" cy="1434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D74FF" w14:textId="77777777" w:rsidR="003B4844" w:rsidRDefault="003B4844" w:rsidP="003B4844">
      <w:pPr>
        <w:jc w:val="center"/>
        <w:rPr>
          <w:rFonts w:ascii="Comic Sans MS" w:hAnsi="Comic Sans MS"/>
          <w:b/>
          <w:color w:val="FF0000"/>
          <w:sz w:val="48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B4844">
        <w:rPr>
          <w:rFonts w:ascii="Comic Sans MS" w:hAnsi="Comic Sans MS"/>
          <w:b/>
          <w:color w:val="FF0000"/>
          <w:sz w:val="48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Zápis detí do MŠ</w:t>
      </w:r>
    </w:p>
    <w:p w14:paraId="7C1E452E" w14:textId="77777777" w:rsidR="003B4844" w:rsidRPr="00EB7463" w:rsidRDefault="003B4844" w:rsidP="00015F17">
      <w:pPr>
        <w:jc w:val="center"/>
        <w:rPr>
          <w:rFonts w:ascii="Comic Sans MS" w:hAnsi="Comic Sans MS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7463">
        <w:rPr>
          <w:rFonts w:ascii="Comic Sans MS" w:hAnsi="Comic Sans MS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školský rok 2024/2025</w:t>
      </w:r>
    </w:p>
    <w:p w14:paraId="30510127" w14:textId="435FDF9B" w:rsidR="00015F17" w:rsidRPr="00EB7463" w:rsidRDefault="003B4844" w:rsidP="00015F17">
      <w:pPr>
        <w:jc w:val="center"/>
        <w:rPr>
          <w:rFonts w:ascii="Comic Sans MS" w:hAnsi="Comic Sans MS"/>
          <w:b/>
          <w:color w:val="FF000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7463">
        <w:rPr>
          <w:rFonts w:ascii="Comic Sans MS" w:hAnsi="Comic Sans MS"/>
          <w:b/>
          <w:color w:val="FF000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 uskutoční od 20. mája do 21.</w:t>
      </w:r>
      <w:r w:rsidR="00015F17" w:rsidRPr="00EB7463">
        <w:rPr>
          <w:rFonts w:ascii="Comic Sans MS" w:hAnsi="Comic Sans MS"/>
          <w:b/>
          <w:color w:val="FF000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mája 2024</w:t>
      </w:r>
    </w:p>
    <w:p w14:paraId="434093A4" w14:textId="50122529" w:rsidR="00A745DA" w:rsidRDefault="00A745DA" w:rsidP="00091D99">
      <w:pPr>
        <w:jc w:val="both"/>
        <w:rPr>
          <w:rFonts w:ascii="Comic Sans MS" w:hAnsi="Comic Sans MS"/>
          <w:b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/>
          <w:noProof/>
          <w:color w:val="FF0000"/>
          <w:sz w:val="24"/>
          <w:u w:val="single"/>
        </w:rPr>
        <w:drawing>
          <wp:anchor distT="0" distB="0" distL="114300" distR="114300" simplePos="0" relativeHeight="251658240" behindDoc="1" locked="0" layoutInCell="1" allowOverlap="1" wp14:anchorId="7398E110" wp14:editId="6328664A">
            <wp:simplePos x="0" y="0"/>
            <wp:positionH relativeFrom="margin">
              <wp:align>left</wp:align>
            </wp:positionH>
            <wp:positionV relativeFrom="paragraph">
              <wp:posOffset>25816</wp:posOffset>
            </wp:positionV>
            <wp:extent cx="5894614" cy="5882640"/>
            <wp:effectExtent l="38100" t="0" r="30480" b="4191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olka-dom.jp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4614" cy="5882640"/>
                    </a:xfrm>
                    <a:prstGeom prst="rect">
                      <a:avLst/>
                    </a:prstGeom>
                    <a:blipFill dpi="0" rotWithShape="1">
                      <a:blip r:embed="rId7">
                        <a:alphaModFix amt="98000"/>
                      </a:blip>
                      <a:srcRect/>
                      <a:tile tx="0" ty="0" sx="100000" sy="100000" flip="none" algn="tl"/>
                    </a:blipFill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C4970B" w14:textId="77777777" w:rsidR="00A745DA" w:rsidRDefault="00A745DA" w:rsidP="00091D99">
      <w:pPr>
        <w:jc w:val="both"/>
        <w:rPr>
          <w:rFonts w:ascii="Comic Sans MS" w:hAnsi="Comic Sans MS"/>
          <w:b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BC2573" w14:textId="77777777" w:rsidR="00A745DA" w:rsidRDefault="00A745DA" w:rsidP="00091D99">
      <w:pPr>
        <w:jc w:val="both"/>
        <w:rPr>
          <w:rFonts w:ascii="Comic Sans MS" w:hAnsi="Comic Sans MS"/>
          <w:b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4BB438" w14:textId="77777777" w:rsidR="00A745DA" w:rsidRDefault="00A745DA" w:rsidP="00091D99">
      <w:pPr>
        <w:jc w:val="both"/>
        <w:rPr>
          <w:rFonts w:ascii="Comic Sans MS" w:hAnsi="Comic Sans MS"/>
          <w:b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A32A4EA" w14:textId="76819CC7" w:rsidR="00A745DA" w:rsidRDefault="00A745DA" w:rsidP="00A745DA">
      <w:pPr>
        <w:tabs>
          <w:tab w:val="left" w:pos="1937"/>
        </w:tabs>
        <w:jc w:val="both"/>
        <w:rPr>
          <w:rFonts w:ascii="Comic Sans MS" w:hAnsi="Comic Sans MS"/>
          <w:b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81BB07" w14:textId="77777777" w:rsidR="00A745DA" w:rsidRDefault="00A745DA" w:rsidP="00091D99">
      <w:pPr>
        <w:jc w:val="both"/>
        <w:rPr>
          <w:rFonts w:ascii="Comic Sans MS" w:hAnsi="Comic Sans MS"/>
          <w:b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5E0D0C" w14:textId="43ED6D2A" w:rsidR="00015F17" w:rsidRPr="00EB7463" w:rsidRDefault="00091D99" w:rsidP="00091D99">
      <w:pPr>
        <w:jc w:val="both"/>
        <w:rPr>
          <w:rFonts w:ascii="Comic Sans MS" w:hAnsi="Comic Sans MS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7463">
        <w:rPr>
          <w:rFonts w:ascii="Comic Sans MS" w:hAnsi="Comic Sans MS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Rodič môže podať žiadosť:</w:t>
      </w:r>
    </w:p>
    <w:p w14:paraId="6C273935" w14:textId="77777777" w:rsidR="00091D99" w:rsidRPr="00EB7463" w:rsidRDefault="00091D99" w:rsidP="00091D99">
      <w:pPr>
        <w:pStyle w:val="Odsekzoznamu"/>
        <w:numPr>
          <w:ilvl w:val="0"/>
          <w:numId w:val="1"/>
        </w:numPr>
        <w:jc w:val="both"/>
        <w:rPr>
          <w:rFonts w:ascii="Comic Sans MS" w:hAnsi="Comic Sans MS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7463">
        <w:rPr>
          <w:rFonts w:ascii="Comic Sans MS" w:hAnsi="Comic Sans MS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Osobne</w:t>
      </w:r>
    </w:p>
    <w:p w14:paraId="37CA9AC5" w14:textId="5251CCDA" w:rsidR="00091D99" w:rsidRPr="00EB7463" w:rsidRDefault="00091D99" w:rsidP="00091D99">
      <w:pPr>
        <w:pStyle w:val="Odsekzoznamu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7463">
        <w:rPr>
          <w:rFonts w:ascii="Comic Sans MS" w:hAnsi="Comic Sans MS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Poštou na adresu Materskej školy – 925 92 Topoľnica č. </w:t>
      </w:r>
      <w:r w:rsidR="00EB7463">
        <w:rPr>
          <w:rFonts w:ascii="Comic Sans MS" w:hAnsi="Comic Sans MS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14:paraId="083AF8AB" w14:textId="0C22981D" w:rsidR="00091D99" w:rsidRPr="00EB7463" w:rsidRDefault="00091D99" w:rsidP="00091D99">
      <w:pPr>
        <w:pStyle w:val="Odsekzoznamu"/>
        <w:numPr>
          <w:ilvl w:val="0"/>
          <w:numId w:val="1"/>
        </w:numPr>
        <w:jc w:val="both"/>
        <w:rPr>
          <w:rStyle w:val="Hypertextovprepojenie"/>
          <w:rFonts w:ascii="Comic Sans MS" w:hAnsi="Comic Sans MS"/>
          <w:color w:val="auto"/>
          <w:sz w:val="32"/>
          <w:szCs w:val="3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7463">
        <w:rPr>
          <w:rFonts w:ascii="Comic Sans MS" w:hAnsi="Comic Sans MS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Elektronicky odoslaním naskenovaného tlačiva prostredníctvom e-mailu na adresu – </w:t>
      </w:r>
      <w:hyperlink r:id="rId8" w:history="1">
        <w:r w:rsidRPr="00EB7463">
          <w:rPr>
            <w:rStyle w:val="Hypertextovprepojenie"/>
            <w:rFonts w:ascii="Comic Sans MS" w:hAnsi="Comic Sans MS"/>
            <w:sz w:val="32"/>
            <w:szCs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materskas.topolnica@gmail.com</w:t>
        </w:r>
      </w:hyperlink>
    </w:p>
    <w:p w14:paraId="055B55A0" w14:textId="3B8C611C" w:rsidR="00A745DA" w:rsidRPr="00EB7463" w:rsidRDefault="00A745DA" w:rsidP="00A745DA">
      <w:pPr>
        <w:ind w:left="360"/>
        <w:jc w:val="both"/>
        <w:rPr>
          <w:rFonts w:ascii="Comic Sans MS" w:hAnsi="Comic Sans MS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7463">
        <w:rPr>
          <w:rFonts w:ascii="Comic Sans MS" w:hAnsi="Comic Sans MS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Žiadosť je potrebné podpísať obidvoma rodičmi a potvrdiť ošetrujúcim lekárom</w:t>
      </w:r>
    </w:p>
    <w:p w14:paraId="34E286CE" w14:textId="7D62F02C" w:rsidR="00C32027" w:rsidRPr="00C32027" w:rsidRDefault="00A745DA" w:rsidP="00C32027">
      <w:pPr>
        <w:pStyle w:val="Odsekzoznamu"/>
        <w:numPr>
          <w:ilvl w:val="0"/>
          <w:numId w:val="3"/>
        </w:numPr>
        <w:jc w:val="both"/>
        <w:rPr>
          <w:rFonts w:ascii="Comic Sans MS" w:hAnsi="Comic Sans MS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45DA">
        <w:rPr>
          <w:noProof/>
          <w:color w:val="FF0000"/>
          <w:sz w:val="24"/>
          <w:u w:val="single"/>
        </w:rPr>
        <w:lastRenderedPageBreak/>
        <w:drawing>
          <wp:anchor distT="0" distB="0" distL="114300" distR="114300" simplePos="0" relativeHeight="251660288" behindDoc="1" locked="0" layoutInCell="1" allowOverlap="1" wp14:anchorId="3084BB5C" wp14:editId="77EA0CCF">
            <wp:simplePos x="0" y="0"/>
            <wp:positionH relativeFrom="margin">
              <wp:align>left</wp:align>
            </wp:positionH>
            <wp:positionV relativeFrom="paragraph">
              <wp:posOffset>645423</wp:posOffset>
            </wp:positionV>
            <wp:extent cx="5894070" cy="6355063"/>
            <wp:effectExtent l="38100" t="0" r="30480" b="46355"/>
            <wp:wrapNone/>
            <wp:docPr id="1238151207" name="Obrázok 1238151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olka-dom.jp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4070" cy="6355063"/>
                    </a:xfrm>
                    <a:prstGeom prst="rect">
                      <a:avLst/>
                    </a:prstGeom>
                    <a:blipFill dpi="0" rotWithShape="1">
                      <a:blip r:embed="rId7">
                        <a:alphaModFix amt="98000"/>
                      </a:blip>
                      <a:srcRect/>
                      <a:tile tx="0" ty="0" sx="100000" sy="100000" flip="none" algn="tl"/>
                    </a:blipFill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2027">
        <w:rPr>
          <w:rFonts w:ascii="Comic Sans MS" w:hAnsi="Comic Sans MS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Zriaďovateľ odporúča, aby pri prijímaní detí riaditeľka MŠ uprednostnila tie, ktoré majú trvalý pobyt v Topoľnici a poradie prijatých detí </w:t>
      </w:r>
      <w:r w:rsidR="00C32027" w:rsidRPr="00C32027">
        <w:rPr>
          <w:rFonts w:ascii="Comic Sans MS" w:hAnsi="Comic Sans MS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vytvárala na základe ich veku počnúc 5-ročnými, následne pokračovať  prijímaní 4-a 3- ročných detí, kým sa nezaplní kapacita danej MŠ </w:t>
      </w:r>
    </w:p>
    <w:p w14:paraId="361CA7F9" w14:textId="77777777" w:rsidR="00C32027" w:rsidRDefault="00C32027" w:rsidP="00C32027">
      <w:pPr>
        <w:rPr>
          <w:rFonts w:ascii="Comic Sans MS" w:hAnsi="Comic Sans MS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D0A75E" w14:textId="297CC5D6" w:rsidR="00C32027" w:rsidRPr="00C32027" w:rsidRDefault="00C32027" w:rsidP="00C32027">
      <w:pPr>
        <w:pStyle w:val="Odsekzoznamu"/>
        <w:numPr>
          <w:ilvl w:val="0"/>
          <w:numId w:val="2"/>
        </w:numPr>
        <w:jc w:val="both"/>
        <w:rPr>
          <w:rFonts w:ascii="Comic Sans MS" w:hAnsi="Comic Sans MS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2027">
        <w:rPr>
          <w:rFonts w:ascii="Comic Sans MS" w:hAnsi="Comic Sans MS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Žiadosť o prijatie dieťaťa na predprimárne vzdelávanie si môžete stiahnuť z webovej stránky obce Topoľnica </w:t>
      </w:r>
    </w:p>
    <w:p w14:paraId="4DEF9222" w14:textId="77777777" w:rsidR="00C32027" w:rsidRPr="00C32027" w:rsidRDefault="00C32027" w:rsidP="00C32027">
      <w:pPr>
        <w:pStyle w:val="Odsekzoznamu"/>
        <w:jc w:val="both"/>
        <w:rPr>
          <w:rFonts w:ascii="Comic Sans MS" w:hAnsi="Comic Sans MS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82BFD2" w14:textId="76CF0332" w:rsidR="00C32027" w:rsidRDefault="00C32027" w:rsidP="00C32027">
      <w:pPr>
        <w:pStyle w:val="Odsekzoznamu"/>
        <w:numPr>
          <w:ilvl w:val="0"/>
          <w:numId w:val="2"/>
        </w:numPr>
        <w:jc w:val="both"/>
        <w:rPr>
          <w:rFonts w:ascii="Comic Sans MS" w:hAnsi="Comic Sans MS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2027">
        <w:rPr>
          <w:rFonts w:ascii="Comic Sans MS" w:hAnsi="Comic Sans MS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Podľa zákona č.245/2008 </w:t>
      </w:r>
      <w:proofErr w:type="spellStart"/>
      <w:r w:rsidRPr="00C32027">
        <w:rPr>
          <w:rFonts w:ascii="Comic Sans MS" w:hAnsi="Comic Sans MS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Z.z</w:t>
      </w:r>
      <w:proofErr w:type="spellEnd"/>
      <w:r w:rsidRPr="00C32027">
        <w:rPr>
          <w:rFonts w:ascii="Comic Sans MS" w:hAnsi="Comic Sans MS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o výchove a vzdelávaní – školský zákon a o zmene a doplnení niektorých zákonov v znení neskorších predpisov od 1.septembra 2021 je predprimárne vzdelávanie v materskej škole povinne pre všetky deti, ktoré do 31.8.2024 vrátane dovŕšili päť rokov</w:t>
      </w:r>
    </w:p>
    <w:p w14:paraId="22EEAF5E" w14:textId="77777777" w:rsidR="002A7B7A" w:rsidRPr="002A7B7A" w:rsidRDefault="002A7B7A" w:rsidP="002A7B7A">
      <w:pPr>
        <w:pStyle w:val="Odsekzoznamu"/>
        <w:rPr>
          <w:rFonts w:ascii="Comic Sans MS" w:hAnsi="Comic Sans MS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8B1C1D" w14:textId="77777777" w:rsidR="002A7B7A" w:rsidRDefault="002A7B7A" w:rsidP="002A7B7A">
      <w:pPr>
        <w:jc w:val="both"/>
        <w:rPr>
          <w:rFonts w:ascii="Comic Sans MS" w:hAnsi="Comic Sans MS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F435CAD" w14:textId="77777777" w:rsidR="002A7B7A" w:rsidRDefault="002A7B7A" w:rsidP="002A7B7A">
      <w:pPr>
        <w:jc w:val="both"/>
        <w:rPr>
          <w:rFonts w:ascii="Comic Sans MS" w:hAnsi="Comic Sans MS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FB07251" w14:textId="5E79D74E" w:rsidR="002A7B7A" w:rsidRPr="002A7B7A" w:rsidRDefault="002A7B7A" w:rsidP="002A7B7A">
      <w:pPr>
        <w:jc w:val="center"/>
        <w:rPr>
          <w:rFonts w:ascii="Comic Sans MS" w:hAnsi="Comic Sans MS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4C865F77" wp14:editId="6CC88E14">
            <wp:extent cx="5760720" cy="1375410"/>
            <wp:effectExtent l="0" t="0" r="0" b="0"/>
            <wp:docPr id="1894151952" name="Obrázok 1894151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olka_vol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7B7A" w:rsidRPr="002A7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F07667"/>
    <w:multiLevelType w:val="hybridMultilevel"/>
    <w:tmpl w:val="1FEACA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641E3"/>
    <w:multiLevelType w:val="hybridMultilevel"/>
    <w:tmpl w:val="B25260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731A6"/>
    <w:multiLevelType w:val="hybridMultilevel"/>
    <w:tmpl w:val="42BEEF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5193432">
    <w:abstractNumId w:val="0"/>
  </w:num>
  <w:num w:numId="2" w16cid:durableId="672955658">
    <w:abstractNumId w:val="2"/>
  </w:num>
  <w:num w:numId="3" w16cid:durableId="1146895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44"/>
    <w:rsid w:val="00015F17"/>
    <w:rsid w:val="00091D99"/>
    <w:rsid w:val="00200634"/>
    <w:rsid w:val="002A7B7A"/>
    <w:rsid w:val="003B4844"/>
    <w:rsid w:val="00835246"/>
    <w:rsid w:val="00A745DA"/>
    <w:rsid w:val="00C32027"/>
    <w:rsid w:val="00EB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3DFBE"/>
  <w15:chartTrackingRefBased/>
  <w15:docId w15:val="{8003ED7C-AA68-4F95-A2BF-AA6E3D50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B484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B4844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091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09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rskas.topolnic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Lenicky -JP</dc:creator>
  <cp:keywords/>
  <dc:description/>
  <cp:lastModifiedBy>Materská škola</cp:lastModifiedBy>
  <cp:revision>3</cp:revision>
  <dcterms:created xsi:type="dcterms:W3CDTF">2024-04-16T08:59:00Z</dcterms:created>
  <dcterms:modified xsi:type="dcterms:W3CDTF">2024-04-16T09:02:00Z</dcterms:modified>
</cp:coreProperties>
</file>